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360" w:before="240"/>
        <w:jc w:val="center"/>
      </w:pPr>
      <w:r>
        <w:rPr>
          <w:b/>
          <w:bCs/>
          <w:color w:val="1F4E79"/>
          <w:sz w:val="40"/>
          <w:szCs w:val="40"/>
        </w:rPr>
        <w:t xml:space="preserve">U. 비상·이슈 대응 양식 패키지</w:t>
      </w:r>
    </w:p>
    <w:p>
      <w:pPr>
        <w:spacing w:after="100"/>
        <w:jc w:val="center"/>
      </w:pPr>
      <w:r>
        <w:rPr>
          <w:i/>
          <w:iCs/>
          <w:color w:val="666666"/>
        </w:rPr>
        <w:t xml:space="preserve">수록: 비상연락망 / 재난 대응 매뉴얼 / 감염병 대응 계획서 / 직원 사망 대응 절차 / 위기 커뮤니케이션 가이드 / 미디어 응대 매뉴얼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U-1. 비상연락망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회사명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기준일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관리자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[1] 임원 연락망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000"/>
        <w:gridCol w:w="1800"/>
        <w:gridCol w:w="1800"/>
        <w:gridCol w:w="1800"/>
        <w:gridCol w:w="1626"/>
      </w:tblGrid>
      <w:tr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직책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성명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휴대전화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자택</w:t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이메일</w:t>
            </w:r>
          </w:p>
        </w:tc>
      </w:tr>
      <w:tr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대표이사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부사장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CFO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CTO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인사총괄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총무팀장</w:t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16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[2] 부서별 연락 책임자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200"/>
        <w:gridCol w:w="2000"/>
        <w:gridCol w:w="2000"/>
        <w:gridCol w:w="2826"/>
      </w:tblGrid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부서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연락 책임자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연락처</w:t>
            </w:r>
          </w:p>
        </w:tc>
        <w:tc>
          <w:tcPr>
            <w:tcW w:type="dxa" w:w="2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부원 수</w:t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2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  <w:tc>
          <w:tcPr>
            <w:tcW w:type="dxa" w:w="28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[3] 외부 비상연락처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300"/>
        <w:gridCol w:w="6726"/>
      </w:tblGrid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119 (소방·구급)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119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112 (경찰)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112</w:t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관할 경찰서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관할 소방서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관할 보건소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고용노동부 지청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산재보험 (근로복지공단)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회사 지정 병원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전기 / 가스 / 수도 비상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3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보안 / 시설 관리 업체</w:t>
            </w:r>
          </w:p>
        </w:tc>
        <w:tc>
          <w:tcPr>
            <w:tcW w:type="dxa" w:w="67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/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[4] 비상 연락 흐름도</w:t>
      </w:r>
    </w:p>
    <w:p>
      <w:pPr>
        <w:spacing w:after="100"/>
      </w:pPr>
      <w:r>
        <w:t xml:space="preserve">① 발견자 → ② 직속 상사 → ③ 부서 책임자 → ④ 안전 / 인사 담당 → ⑤ 임원 → ⑥ 대표이사</w:t>
      </w:r>
    </w:p>
    <w:p>
      <w:pPr>
        <w:spacing w:after="100"/>
      </w:pPr>
      <w:r>
        <w:t xml:space="preserve">• 인명 사고 시: 동시에 119 신고</w:t>
      </w:r>
    </w:p>
    <w:p>
      <w:pPr>
        <w:spacing w:after="100"/>
      </w:pPr>
      <w:r>
        <w:t xml:space="preserve">• 화재·정전 시: 즉시 시설 관리</w:t>
      </w:r>
    </w:p>
    <w:p>
      <w:pPr>
        <w:spacing w:after="100"/>
      </w:pPr>
      <w:r>
        <w:t xml:space="preserve">• 보안 사고 시: 즉시 보안 책임자</w:t>
      </w:r>
    </w:p>
    <w:p>
      <w:r>
        <w:t xml:space="preserve"/>
      </w:r>
    </w:p>
    <w:p>
      <w:pPr>
        <w:spacing w:after="100"/>
      </w:pPr>
      <w:r>
        <w:rPr>
          <w:i/>
          <w:iCs/>
          <w:color w:val="888888"/>
        </w:rPr>
        <w:t xml:space="preserve">※ 본 연락망은 분기 1회 갱신하며, 변경 시 즉시 공유.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U-2. 재난 대응 매뉴얼</w:t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적용 범위</w:t>
      </w:r>
    </w:p>
    <w:p>
      <w:pPr>
        <w:spacing w:after="100"/>
      </w:pPr>
      <w:r>
        <w:t xml:space="preserve">화재, 지진, 태풍, 정전, 침수, 붕괴, 폭발, 폭염·한파, 테러 등 사업 운영을 중단시킬 수 있는 재난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대응 단계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000"/>
        <w:gridCol w:w="5526"/>
      </w:tblGrid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단계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상황</w:t>
            </w:r>
          </w:p>
        </w:tc>
        <w:tc>
          <w:tcPr>
            <w:tcW w:type="dxa" w:w="5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대응 활동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1단계 (관심)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발생 가능성</w:t>
            </w:r>
          </w:p>
        </w:tc>
        <w:tc>
          <w:tcPr>
            <w:tcW w:type="dxa" w:w="5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예방 점검, 정보 수집, 사전 알림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2단계 (주의)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발생 우려</w:t>
            </w:r>
          </w:p>
        </w:tc>
        <w:tc>
          <w:tcPr>
            <w:tcW w:type="dxa" w:w="5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비상연락망 가동, 초기 대응팀 대기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3단계 (경계)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발생 임박</w:t>
            </w:r>
          </w:p>
        </w:tc>
        <w:tc>
          <w:tcPr>
            <w:tcW w:type="dxa" w:w="5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재택근무 검토, 핵심 자산 보호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4단계 (심각)</w:t>
            </w:r>
          </w:p>
        </w:tc>
        <w:tc>
          <w:tcPr>
            <w:tcW w:type="dxa" w:w="20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발생</w:t>
            </w:r>
          </w:p>
        </w:tc>
        <w:tc>
          <w:tcPr>
            <w:tcW w:type="dxa" w:w="55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대피, 사상자 구조, 사업 지속 절차 가동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화재 발생 시</w:t>
      </w:r>
    </w:p>
    <w:p>
      <w:pPr>
        <w:spacing w:after="100"/>
      </w:pPr>
      <w:r>
        <w:t xml:space="preserve">① 즉시 화재 경보 발신, 119 신고</w:t>
      </w:r>
    </w:p>
    <w:p>
      <w:pPr>
        <w:spacing w:after="100"/>
      </w:pPr>
      <w:r>
        <w:t xml:space="preserve">② 초기 진화 시도 (소화기 / 옥내 소화전)</w:t>
      </w:r>
    </w:p>
    <w:p>
      <w:pPr>
        <w:spacing w:after="100"/>
      </w:pPr>
      <w:r>
        <w:t xml:space="preserve">③ 진화 불가 시 즉시 대피 (계단 이용, 엘리베이터 금지)</w:t>
      </w:r>
    </w:p>
    <w:p>
      <w:pPr>
        <w:spacing w:after="100"/>
      </w:pPr>
      <w:r>
        <w:t xml:space="preserve">④ 지정된 집결 장소 (______ )에서 인원 점검</w:t>
      </w:r>
    </w:p>
    <w:p>
      <w:pPr>
        <w:spacing w:after="100"/>
      </w:pPr>
      <w:r>
        <w:t xml:space="preserve">⑤ 부상자 응급조치 / 119 인계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지진 발생 시</w:t>
      </w:r>
    </w:p>
    <w:p>
      <w:pPr>
        <w:spacing w:after="100"/>
      </w:pPr>
      <w:r>
        <w:t xml:space="preserve">① 책상 아래로 대피, 머리 보호</w:t>
      </w:r>
    </w:p>
    <w:p>
      <w:pPr>
        <w:spacing w:after="100"/>
      </w:pPr>
      <w:r>
        <w:t xml:space="preserve">② 흔들림이 멈추면 출입구 확보, 가스·전기 차단</w:t>
      </w:r>
    </w:p>
    <w:p>
      <w:pPr>
        <w:spacing w:after="100"/>
      </w:pPr>
      <w:r>
        <w:t xml:space="preserve">③ 계단으로 침착하게 외부 대피</w:t>
      </w:r>
    </w:p>
    <w:p>
      <w:pPr>
        <w:spacing w:after="100"/>
      </w:pPr>
      <w:r>
        <w:t xml:space="preserve">④ 건물 외부 안전 지대에서 인원 점검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5. 정전 시</w:t>
      </w:r>
    </w:p>
    <w:p>
      <w:pPr>
        <w:spacing w:after="100"/>
      </w:pPr>
      <w:r>
        <w:t xml:space="preserve">① 비상등 점등, 침착 유지</w:t>
      </w:r>
    </w:p>
    <w:p>
      <w:pPr>
        <w:spacing w:after="100"/>
      </w:pPr>
      <w:r>
        <w:t xml:space="preserve">② 시설 관리 즉시 호출</w:t>
      </w:r>
    </w:p>
    <w:p>
      <w:pPr>
        <w:spacing w:after="100"/>
      </w:pPr>
      <w:r>
        <w:t xml:space="preserve">③ 엘리베이터 내 사람 확인</w:t>
      </w:r>
    </w:p>
    <w:p>
      <w:pPr>
        <w:spacing w:after="100"/>
      </w:pPr>
      <w:r>
        <w:t xml:space="preserve">④ 전산 시스템 안전 종료, 데이터 보존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6. 사업 지속 (BCP) 조치</w:t>
      </w:r>
    </w:p>
    <w:p>
      <w:pPr>
        <w:spacing w:after="100"/>
      </w:pPr>
      <w:r>
        <w:t xml:space="preserve">① 핵심 인력 재택/대체 근무지 가동</w:t>
      </w:r>
    </w:p>
    <w:p>
      <w:pPr>
        <w:spacing w:after="100"/>
      </w:pPr>
      <w:r>
        <w:t xml:space="preserve">② 백업 시스템 / 클라우드 전환</w:t>
      </w:r>
    </w:p>
    <w:p>
      <w:pPr>
        <w:spacing w:after="100"/>
      </w:pPr>
      <w:r>
        <w:t xml:space="preserve">③ 고객·거래처 안내 (이메일·홈페이지)</w:t>
      </w:r>
    </w:p>
    <w:p>
      <w:pPr>
        <w:spacing w:after="100"/>
      </w:pPr>
      <w:r>
        <w:t xml:space="preserve">④ 일일 상황 보고 (대표이사·임원 회의)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7. 비상 물품</w:t>
      </w:r>
    </w:p>
    <w:p>
      <w:pPr>
        <w:spacing w:after="100"/>
      </w:pPr>
      <w:r>
        <w:t xml:space="preserve">☐ 소화기 (각 층)  ☐ 비상등  ☐ 비상 식량 / 식수</w:t>
      </w:r>
    </w:p>
    <w:p>
      <w:pPr>
        <w:spacing w:after="100"/>
      </w:pPr>
      <w:r>
        <w:t xml:space="preserve">☐ 응급 키트  ☐ 손전등 / 건전지  ☐ 비상 무전기</w:t>
      </w:r>
    </w:p>
    <w:p>
      <w:pPr>
        <w:spacing w:after="100"/>
      </w:pPr>
      <w:r>
        <w:t xml:space="preserve">☐ 방재 헬멧  ☐ 비상 매뉴얼 비치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U-3. 감염병 대응 계획서</w:t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목적</w:t>
      </w:r>
    </w:p>
    <w:p>
      <w:pPr>
        <w:spacing w:after="100"/>
      </w:pPr>
      <w:r>
        <w:t xml:space="preserve">감염병 발생 시 임직원의 건강 보호 및 사업 운영의 연속성을 확보한다.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대응 체계</w:t>
      </w:r>
    </w:p>
    <w:p>
      <w:pPr>
        <w:spacing w:after="100"/>
      </w:pPr>
      <w:r>
        <w:t xml:space="preserve">• 대응 본부: ☐ 대표이사  ☐ HR 총괄  ☐ 안전 담당  ☐ 시설 담당</w:t>
      </w:r>
    </w:p>
    <w:p>
      <w:pPr>
        <w:spacing w:after="100"/>
      </w:pPr>
      <w:r>
        <w:t xml:space="preserve">• 비상 연락 채널: ______ </w:t>
      </w:r>
    </w:p>
    <w:p>
      <w:pPr>
        <w:spacing w:after="100"/>
      </w:pPr>
      <w:r>
        <w:t xml:space="preserve">• 정보 공유 주기: 일 1회 / 상황 악화 시 수시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단계별 대응</w:t>
      </w:r>
    </w:p>
    <w:tbl>
      <w:tblPr>
        <w:tblW w:type="dxa" w:w="902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2500"/>
        <w:gridCol w:w="5026"/>
      </w:tblGrid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단계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기준</w:t>
            </w:r>
          </w:p>
        </w:tc>
        <w:tc>
          <w:tcPr>
            <w:tcW w:type="dxa" w:w="5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shd w:fill="E8EEF7" w:val="clear"/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center"/>
            </w:pPr>
            <w:r>
              <w:rPr>
                <w:b/>
                <w:bCs/>
                <w:sz w:val="20"/>
                <w:szCs w:val="20"/>
              </w:rPr>
              <w:t xml:space="preserve">주요 조치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관심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해외 발생 / 예의주시</w:t>
            </w:r>
          </w:p>
        </w:tc>
        <w:tc>
          <w:tcPr>
            <w:tcW w:type="dxa" w:w="5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정보 모니터링, 위생 안내, 방역 물품 점검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주의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국내 발생</w:t>
            </w:r>
          </w:p>
        </w:tc>
        <w:tc>
          <w:tcPr>
            <w:tcW w:type="dxa" w:w="5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출입자 발열 체크, 마스크 의무, 개인 위생 강화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경계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지역 사회 확산</w:t>
            </w:r>
          </w:p>
        </w:tc>
        <w:tc>
          <w:tcPr>
            <w:tcW w:type="dxa" w:w="5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회의 최소화, 출장 제한, 재택 일부 시행</w:t>
            </w:r>
          </w:p>
        </w:tc>
      </w:tr>
      <w:tr>
        <w:tc>
          <w:tcPr>
            <w:tcW w:type="dxa" w:w="1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b/>
                <w:bCs/>
                <w:sz w:val="20"/>
                <w:szCs w:val="20"/>
              </w:rPr>
              <w:t xml:space="preserve">심각</w:t>
            </w:r>
          </w:p>
        </w:tc>
        <w:tc>
          <w:tcPr>
            <w:tcW w:type="dxa" w:w="2500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광범위 확산</w:t>
            </w:r>
          </w:p>
        </w:tc>
        <w:tc>
          <w:tcPr>
            <w:tcW w:type="dxa" w:w="5026"/>
            <w:tcBorders>
              <w:top w:val="single" w:color="808080" w:sz="4"/>
              <w:left w:val="single" w:color="808080" w:sz="4"/>
              <w:bottom w:val="single" w:color="808080" w:sz="4"/>
              <w:right w:val="single" w:color="808080" w:sz="4"/>
            </w:tcBorders>
            <w:tcMar>
              <w:top w:type="dxa" w:w="100"/>
              <w:left w:type="dxa" w:w="140"/>
              <w:bottom w:type="dxa" w:w="100"/>
              <w:right w:type="dxa" w:w="140"/>
            </w:tcMar>
          </w:tcPr>
          <w:p>
            <w:pPr>
              <w:jc w:val="left"/>
            </w:pPr>
            <w:r>
              <w:rPr>
                <w:sz w:val="20"/>
                <w:szCs w:val="20"/>
              </w:rPr>
              <w:t xml:space="preserve">전면 재택, 사업장 폐쇄 검토, BCP 가동</w:t>
            </w:r>
          </w:p>
        </w:tc>
      </w:tr>
    </w:tbl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임직원 행동 수칙</w:t>
      </w:r>
    </w:p>
    <w:p>
      <w:pPr>
        <w:spacing w:after="100"/>
      </w:pPr>
      <w:r>
        <w:t xml:space="preserve">• 발열, 호흡기 증상, 의심 증상 시 즉시 보고 후 자가격리</w:t>
      </w:r>
    </w:p>
    <w:p>
      <w:pPr>
        <w:spacing w:after="100"/>
      </w:pPr>
      <w:r>
        <w:t xml:space="preserve">• 확진 / 밀접 접촉 시 즉시 회사 보고</w:t>
      </w:r>
    </w:p>
    <w:p>
      <w:pPr>
        <w:spacing w:after="100"/>
      </w:pPr>
      <w:r>
        <w:t xml:space="preserve">• 마스크 착용, 손소독, 환기 준수</w:t>
      </w:r>
    </w:p>
    <w:p>
      <w:pPr>
        <w:spacing w:after="100"/>
      </w:pPr>
      <w:r>
        <w:t xml:space="preserve">• 검사·치료를 위한 휴가는 우선 부여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5. 확진자 발생 시 절차</w:t>
      </w:r>
    </w:p>
    <w:p>
      <w:pPr>
        <w:spacing w:after="100"/>
      </w:pPr>
      <w:r>
        <w:t xml:space="preserve">① 본인 / 동거인 즉시 회사 보고 (개인정보 최소 수집)</w:t>
      </w:r>
    </w:p>
    <w:p>
      <w:pPr>
        <w:spacing w:after="100"/>
      </w:pPr>
      <w:r>
        <w:t xml:space="preserve">② 마지막 출근일 / 동선 / 밀접 접촉자 파악</w:t>
      </w:r>
    </w:p>
    <w:p>
      <w:pPr>
        <w:spacing w:after="100"/>
      </w:pPr>
      <w:r>
        <w:t xml:space="preserve">③ 사업장 방역, 필요시 부분/전면 재택 전환</w:t>
      </w:r>
    </w:p>
    <w:p>
      <w:pPr>
        <w:spacing w:after="100"/>
      </w:pPr>
      <w:r>
        <w:t xml:space="preserve">④ 보건당국 안내 협조</w:t>
      </w:r>
    </w:p>
    <w:p>
      <w:pPr>
        <w:spacing w:after="100"/>
      </w:pPr>
      <w:r>
        <w:t xml:space="preserve">⑤ 정보 공유는 신상 보호하며 사실 위주로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6. 재택근무 / 격리 시 인사 처리</w:t>
      </w:r>
    </w:p>
    <w:p>
      <w:pPr>
        <w:spacing w:after="100"/>
      </w:pPr>
      <w:r>
        <w:t xml:space="preserve">• 자가격리: 유급 / 무급 처리 기준 회사 규정 따름</w:t>
      </w:r>
    </w:p>
    <w:p>
      <w:pPr>
        <w:spacing w:after="100"/>
      </w:pPr>
      <w:r>
        <w:t xml:space="preserve">• 재택 시 근로시간 / 성과 측정 기준 사전 공지</w:t>
      </w:r>
    </w:p>
    <w:p>
      <w:pPr>
        <w:spacing w:after="100"/>
      </w:pPr>
      <w:r>
        <w:t xml:space="preserve">• 가족 돌봄 휴가 / 무급 휴가 활용 가능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7. 방역 물품 비치</w:t>
      </w:r>
    </w:p>
    <w:p>
      <w:pPr>
        <w:spacing w:after="100"/>
      </w:pPr>
      <w:r>
        <w:t xml:space="preserve">☐ 마스크 (KF94)  ☐ 손소독제  ☐ 비접촉식 체온계</w:t>
      </w:r>
    </w:p>
    <w:p>
      <w:pPr>
        <w:spacing w:after="100"/>
      </w:pPr>
      <w:r>
        <w:t xml:space="preserve">☐ 방역 / 소독 용품  ☐ 일회용 장갑  ☐ 격리 / 의료용 키트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U-4. 임직원 사망 시 대응 절차</w:t>
      </w:r>
    </w:p>
    <w:p>
      <w:pPr>
        <w:spacing w:after="100"/>
      </w:pPr>
      <w:r>
        <w:rPr>
          <w:i/>
          <w:iCs/>
          <w:color w:val="666666"/>
        </w:rPr>
        <w:t xml:space="preserve">(임직원 본인 또는 직계 가족 사망 시 회사가 따르는 절차와 지원)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[A] 임직원 본인 사망 시</w:t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사실 확인 (1단계)</w:t>
      </w:r>
    </w:p>
    <w:p>
      <w:pPr>
        <w:spacing w:after="100"/>
      </w:pPr>
      <w:r>
        <w:t xml:space="preserve">• 가족, 의료기관, 경찰 등으로부터 사실 확인</w:t>
      </w:r>
    </w:p>
    <w:p>
      <w:pPr>
        <w:spacing w:after="100"/>
      </w:pPr>
      <w:r>
        <w:t xml:space="preserve">• HR 즉시 보고 → 임원 보고 → 대표이사 보고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가족 응대 (2단계)</w:t>
      </w:r>
    </w:p>
    <w:p>
      <w:pPr>
        <w:spacing w:after="100"/>
      </w:pPr>
      <w:r>
        <w:t xml:space="preserve">• HR 책임자가 가족 직접 연락 (전화 우선, 침착하고 정중하게)</w:t>
      </w:r>
    </w:p>
    <w:p>
      <w:pPr>
        <w:spacing w:after="100"/>
      </w:pPr>
      <w:r>
        <w:t xml:space="preserve">• 빈소·장례 정보 확인</w:t>
      </w:r>
    </w:p>
    <w:p>
      <w:pPr>
        <w:spacing w:after="100"/>
      </w:pPr>
      <w:r>
        <w:t xml:space="preserve">• 회사 측 조문·지원 의사 전달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사내 공지 (3단계)</w:t>
      </w:r>
    </w:p>
    <w:p>
      <w:pPr>
        <w:spacing w:after="100"/>
      </w:pPr>
      <w:r>
        <w:t xml:space="preserve">• 부고 공지 (가족 동의 후 / 신상 정보 최소화)</w:t>
      </w:r>
    </w:p>
    <w:p>
      <w:pPr>
        <w:spacing w:after="100"/>
      </w:pPr>
      <w:r>
        <w:t xml:space="preserve">• 경위가 민감한 경우 (자살, 사고 등) 추측·소문 차단 강조</w:t>
      </w:r>
    </w:p>
    <w:p>
      <w:pPr>
        <w:spacing w:after="100"/>
      </w:pPr>
      <w:r>
        <w:t xml:space="preserve">• 동료들 정서적 충격 케어 (필요시 외부 상담)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행정 처리 (4단계)</w:t>
      </w:r>
    </w:p>
    <w:p>
      <w:pPr>
        <w:spacing w:after="100"/>
      </w:pPr>
      <w:r>
        <w:t xml:space="preserve">• 4대보험 상실 신고</w:t>
      </w:r>
    </w:p>
    <w:p>
      <w:pPr>
        <w:spacing w:after="100"/>
      </w:pPr>
      <w:r>
        <w:t xml:space="preserve">• 임금 정산 (당월분 + 연차수당)</w:t>
      </w:r>
    </w:p>
    <w:p>
      <w:pPr>
        <w:spacing w:after="100"/>
      </w:pPr>
      <w:r>
        <w:t xml:space="preserve">• 퇴직금 / 퇴직연금 지급 → 가족 (상속)</w:t>
      </w:r>
    </w:p>
    <w:p>
      <w:pPr>
        <w:spacing w:after="100"/>
      </w:pPr>
      <w:r>
        <w:t xml:space="preserve">• 사망 보험금 / 단체보험 청구</w:t>
      </w:r>
    </w:p>
    <w:p>
      <w:pPr>
        <w:spacing w:after="100"/>
      </w:pPr>
      <w:r>
        <w:t xml:space="preserve">• 회사 자산 / 카드 / 계정 회수</w:t>
      </w:r>
    </w:p>
    <w:p>
      <w:pPr>
        <w:spacing w:after="100"/>
      </w:pPr>
      <w:r>
        <w:t xml:space="preserve">• 산업재해 가능성 검토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5. 회사 차원 지원</w:t>
      </w:r>
    </w:p>
    <w:p>
      <w:pPr>
        <w:spacing w:after="100"/>
      </w:pPr>
      <w:r>
        <w:t xml:space="preserve">• 조의금: ______원</w:t>
      </w:r>
    </w:p>
    <w:p>
      <w:pPr>
        <w:spacing w:after="100"/>
      </w:pPr>
      <w:r>
        <w:t xml:space="preserve">• 조화 / 화환: ______원 한도</w:t>
      </w:r>
    </w:p>
    <w:p>
      <w:pPr>
        <w:spacing w:after="100"/>
      </w:pPr>
      <w:r>
        <w:t xml:space="preserve">• 임직원 조문단 파견</w:t>
      </w:r>
    </w:p>
    <w:p>
      <w:pPr>
        <w:spacing w:after="100"/>
      </w:pPr>
      <w:r>
        <w:t xml:space="preserve">• 장례 인력 지원 (필요 시)</w:t>
      </w:r>
    </w:p>
    <w:p>
      <w:pPr>
        <w:spacing w:after="100"/>
      </w:pPr>
      <w:r>
        <w:t xml:space="preserve">• 가족 위로금 (별도 검토)</w:t>
      </w:r>
    </w:p>
    <w:p>
      <w:r>
        <w:t xml:space="preserve"/>
      </w:r>
    </w:p>
    <w:p>
      <w:pPr>
        <w:pStyle w:val="Heading2"/>
        <w:spacing w:after="120" w:before="240"/>
      </w:pPr>
      <w:r>
        <w:rPr>
          <w:b/>
          <w:bCs/>
          <w:sz w:val="26"/>
          <w:szCs w:val="26"/>
        </w:rPr>
        <w:t xml:space="preserve">[B] 직계 가족 사망 시</w:t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경조 휴가 부여</w:t>
      </w:r>
    </w:p>
    <w:p>
      <w:pPr>
        <w:spacing w:after="100"/>
      </w:pPr>
      <w:r>
        <w:t xml:space="preserve">• 부모 / 배우자 / 자녀 사망: _____일</w:t>
      </w:r>
    </w:p>
    <w:p>
      <w:pPr>
        <w:spacing w:after="100"/>
      </w:pPr>
      <w:r>
        <w:t xml:space="preserve">• 형제자매 / 조부모 사망: _____일</w:t>
      </w:r>
    </w:p>
    <w:p>
      <w:pPr>
        <w:spacing w:after="100"/>
      </w:pPr>
      <w:r>
        <w:t xml:space="preserve">• 시부모 / 장인장모 사망: _____일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경조금 / 조화</w:t>
      </w:r>
    </w:p>
    <w:p>
      <w:pPr>
        <w:spacing w:after="100"/>
      </w:pPr>
      <w:r>
        <w:t xml:space="preserve">• 부모: ______원 + 조화</w:t>
      </w:r>
    </w:p>
    <w:p>
      <w:pPr>
        <w:spacing w:after="100"/>
      </w:pPr>
      <w:r>
        <w:t xml:space="preserve">• 배우자 / 자녀: ______원 + 조화</w:t>
      </w:r>
    </w:p>
    <w:p>
      <w:pPr>
        <w:spacing w:after="100"/>
      </w:pPr>
      <w:r>
        <w:t xml:space="preserve">• 형제자매 / 조부모: ______원 + 조화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동료 모금 / 조문</w:t>
      </w:r>
    </w:p>
    <w:p>
      <w:pPr>
        <w:spacing w:after="100"/>
      </w:pPr>
      <w:r>
        <w:t xml:space="preserve">• 부서별 자율 모금 안내</w:t>
      </w:r>
    </w:p>
    <w:p>
      <w:pPr>
        <w:spacing w:after="100"/>
      </w:pPr>
      <w:r>
        <w:t xml:space="preserve">• 회사 대표 조문단 검토</w:t>
      </w:r>
    </w:p>
    <w:p>
      <w:r>
        <w:t xml:space="preserve"/>
      </w:r>
    </w:p>
    <w:p>
      <w:pPr>
        <w:spacing w:after="100"/>
      </w:pPr>
      <w:r>
        <w:rPr>
          <w:i/>
          <w:iCs/>
          <w:color w:val="888888"/>
        </w:rPr>
        <w:t xml:space="preserve">※ 어떠한 경우에도 고인과 가족의 명예·사생활 보호가 최우선입니다.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U-5. 위기 커뮤니케이션 가이드</w:t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위기의 정의</w:t>
      </w:r>
    </w:p>
    <w:p>
      <w:pPr>
        <w:spacing w:after="100"/>
      </w:pPr>
      <w:r>
        <w:t xml:space="preserve">회사의 명성, 운영, 임직원·고객의 안전에 중대한 영향을 미칠 수 있는 사건</w:t>
      </w:r>
    </w:p>
    <w:p>
      <w:pPr>
        <w:spacing w:after="100"/>
      </w:pPr>
      <w:r>
        <w:t xml:space="preserve">(예: 산업재해, 데이터 유출, 제품 결함, 직원 비위, 법적 분쟁, 언론 보도)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위기 대응 7원칙</w:t>
      </w:r>
    </w:p>
    <w:p>
      <w:pPr>
        <w:spacing w:after="100"/>
      </w:pPr>
      <w:r>
        <w:t xml:space="preserve">① 신속성 (Speed): 첫 1시간이 골든타임 - 사실 확인 → 메시지 전달</w:t>
      </w:r>
    </w:p>
    <w:p>
      <w:pPr>
        <w:spacing w:after="100"/>
      </w:pPr>
      <w:r>
        <w:t xml:space="preserve">② 정직성 (Honesty): 거짓말 절대 금지, 모르면 "확인 중"</w:t>
      </w:r>
    </w:p>
    <w:p>
      <w:pPr>
        <w:spacing w:after="100"/>
      </w:pPr>
      <w:r>
        <w:t xml:space="preserve">③ 일관성 (Consistency): 모든 채널에서 같은 메시지</w:t>
      </w:r>
    </w:p>
    <w:p>
      <w:pPr>
        <w:spacing w:after="100"/>
      </w:pPr>
      <w:r>
        <w:t xml:space="preserve">④ 공감성 (Empathy): 피해자·이해관계자에 대한 진심 어린 사과</w:t>
      </w:r>
    </w:p>
    <w:p>
      <w:pPr>
        <w:spacing w:after="100"/>
      </w:pPr>
      <w:r>
        <w:t xml:space="preserve">⑤ 책임성 (Accountability): 회피하지 않고 책임 인정</w:t>
      </w:r>
    </w:p>
    <w:p>
      <w:pPr>
        <w:spacing w:after="100"/>
      </w:pPr>
      <w:r>
        <w:t xml:space="preserve">⑥ 단일 창구 (Single Voice): 지정된 대변인만 외부 발언</w:t>
      </w:r>
    </w:p>
    <w:p>
      <w:pPr>
        <w:spacing w:after="100"/>
      </w:pPr>
      <w:r>
        <w:t xml:space="preserve">⑦ 지속성 (Continuity): 1회성 발표가 아닌 후속 업데이트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위기 대응 단계 (Crisis Response Cycle)</w:t>
      </w:r>
    </w:p>
    <w:p>
      <w:pPr>
        <w:spacing w:after="100"/>
      </w:pPr>
      <w:r>
        <w:t xml:space="preserve">① 감지 → ② 평가 → ③ 결정 → ④ 대응 → ⑤ 모니터링 → ⑥ 회복 → ⑦ 학습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메시지 작성 프레임 (3S)</w:t>
      </w:r>
    </w:p>
    <w:p>
      <w:pPr>
        <w:spacing w:after="100"/>
      </w:pPr>
      <w:r>
        <w:t xml:space="preserve">• Sympathy (공감): "이번 사건으로 영향을 받으신 모든 분께 깊이 사과드립니다."</w:t>
      </w:r>
    </w:p>
    <w:p>
      <w:pPr>
        <w:spacing w:after="100"/>
      </w:pPr>
      <w:r>
        <w:t xml:space="preserve">• Substance (사실): 확인된 사실 + 모르는 부분 + 조사 진행 상황</w:t>
      </w:r>
    </w:p>
    <w:p>
      <w:pPr>
        <w:spacing w:after="100"/>
      </w:pPr>
      <w:r>
        <w:t xml:space="preserve">• Solution (대책): 구체적 개선 / 보상 / 재발 방지 조치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5. 절대 하지 말아야 할 것</w:t>
      </w:r>
    </w:p>
    <w:p>
      <w:pPr>
        <w:spacing w:after="100"/>
      </w:pPr>
      <w:r>
        <w:t xml:space="preserve">× "노 코멘트" (No Comment) → 책임 회피로 비춰짐</w:t>
      </w:r>
    </w:p>
    <w:p>
      <w:pPr>
        <w:spacing w:after="100"/>
      </w:pPr>
      <w:r>
        <w:t xml:space="preserve">× 추측 / 추정 발언</w:t>
      </w:r>
    </w:p>
    <w:p>
      <w:pPr>
        <w:spacing w:after="100"/>
      </w:pPr>
      <w:r>
        <w:t xml:space="preserve">× 책임 전가 / 다른 회사 비난</w:t>
      </w:r>
    </w:p>
    <w:p>
      <w:pPr>
        <w:spacing w:after="100"/>
      </w:pPr>
      <w:r>
        <w:t xml:space="preserve">× 피해자 비난 / 의심</w:t>
      </w:r>
    </w:p>
    <w:p>
      <w:pPr>
        <w:spacing w:after="100"/>
      </w:pPr>
      <w:r>
        <w:t xml:space="preserve">× 사적 의견 SNS 게시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6. 내부 / 외부 커뮤니케이션 순서</w:t>
      </w:r>
    </w:p>
    <w:p>
      <w:pPr>
        <w:spacing w:after="100"/>
      </w:pPr>
      <w:r>
        <w:t xml:space="preserve">① 영향 받은 본인 / 가족</w:t>
      </w:r>
    </w:p>
    <w:p>
      <w:pPr>
        <w:spacing w:after="100"/>
      </w:pPr>
      <w:r>
        <w:t xml:space="preserve">② 임직원 (전사 공지)</w:t>
      </w:r>
    </w:p>
    <w:p>
      <w:pPr>
        <w:spacing w:after="100"/>
      </w:pPr>
      <w:r>
        <w:t xml:space="preserve">③ 주요 고객 / 거래처</w:t>
      </w:r>
    </w:p>
    <w:p>
      <w:pPr>
        <w:spacing w:after="100"/>
      </w:pPr>
      <w:r>
        <w:t xml:space="preserve">④ 주주 / 투자자</w:t>
      </w:r>
    </w:p>
    <w:p>
      <w:pPr>
        <w:spacing w:after="100"/>
      </w:pPr>
      <w:r>
        <w:t xml:space="preserve">⑤ 정부 / 규제 기관</w:t>
      </w:r>
    </w:p>
    <w:p>
      <w:pPr>
        <w:spacing w:after="100"/>
      </w:pPr>
      <w:r>
        <w:t xml:space="preserve">⑥ 언론 / 일반 대중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7. 위기 대응 본부 구성</w:t>
      </w:r>
    </w:p>
    <w:p>
      <w:pPr>
        <w:spacing w:after="100"/>
      </w:pPr>
      <w:r>
        <w:t xml:space="preserve">• 본부장: 대표이사 / 부사장</w:t>
      </w:r>
    </w:p>
    <w:p>
      <w:pPr>
        <w:spacing w:after="100"/>
      </w:pPr>
      <w:r>
        <w:t xml:space="preserve">• 메시지: 홍보 책임자</w:t>
      </w:r>
    </w:p>
    <w:p>
      <w:pPr>
        <w:spacing w:after="100"/>
      </w:pPr>
      <w:r>
        <w:t xml:space="preserve">• 법률: 사내 / 외부 변호사</w:t>
      </w:r>
    </w:p>
    <w:p>
      <w:pPr>
        <w:spacing w:after="100"/>
      </w:pPr>
      <w:r>
        <w:t xml:space="preserve">• HR: 임직원 케어</w:t>
      </w:r>
    </w:p>
    <w:p>
      <w:pPr>
        <w:spacing w:after="100"/>
      </w:pPr>
      <w:r>
        <w:t xml:space="preserve">• 운영: 사업 영향 최소화</w:t>
      </w:r>
    </w:p>
    <w:p>
      <w:pPr>
        <w:spacing w:after="100"/>
      </w:pPr>
      <w:r>
        <w:t xml:space="preserve">• 기록: 의사결정 / 타임라인 기록 담당</w:t>
      </w:r>
    </w:p>
    <w:p>
      <w:r>
        <w:br w:type="page"/>
      </w:r>
    </w:p>
    <w:p>
      <w:pPr>
        <w:spacing w:after="240" w:before="360"/>
        <w:jc w:val="center"/>
      </w:pPr>
      <w:r>
        <w:rPr>
          <w:b/>
          <w:bCs/>
          <w:color w:val="1F4E79"/>
          <w:sz w:val="32"/>
          <w:szCs w:val="32"/>
        </w:rPr>
        <w:t xml:space="preserve">U-6. 미디어 응대 매뉴얼</w:t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1. 미디어 접촉 시 기본 원칙</w:t>
      </w:r>
    </w:p>
    <w:p>
      <w:pPr>
        <w:spacing w:after="100"/>
      </w:pPr>
      <w:r>
        <w:t xml:space="preserve">• 모든 미디어 문의는 즉시 홍보 / 대변인에게 이관</w:t>
      </w:r>
    </w:p>
    <w:p>
      <w:pPr>
        <w:spacing w:after="100"/>
      </w:pPr>
      <w:r>
        <w:t xml:space="preserve">• 임의 응답 금지 (off-the-record라도 인용 가능성 있음)</w:t>
      </w:r>
    </w:p>
    <w:p>
      <w:pPr>
        <w:spacing w:after="100"/>
      </w:pPr>
      <w:r>
        <w:t xml:space="preserve">• 익명 제보 / 인터뷰 요청 시 절대 응답하지 않고 보고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2. 회사 공식 대변인</w:t>
      </w:r>
    </w:p>
    <w:p>
      <w:pPr>
        <w:spacing w:after="100"/>
      </w:pPr>
      <w:r>
        <w:t xml:space="preserve">• 1순위: 홍보 책임자</w:t>
      </w:r>
    </w:p>
    <w:p>
      <w:pPr>
        <w:spacing w:after="100"/>
      </w:pPr>
      <w:r>
        <w:t xml:space="preserve">• 2순위: 대표이사</w:t>
      </w:r>
    </w:p>
    <w:p>
      <w:pPr>
        <w:spacing w:after="100"/>
      </w:pPr>
      <w:r>
        <w:t xml:space="preserve">• 위기 시: 외부 PR 자문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3. 인터뷰 요청 받으면 (핵심 멘트)</w:t>
      </w:r>
    </w:p>
    <w:p>
      <w:pPr>
        <w:spacing w:after="100"/>
      </w:pPr>
      <w:r>
        <w:t xml:space="preserve">"문의 감사합니다. 정확한 답변을 위해 홍보 담당이 연락드리겠습니다. 연락처와 마감 시간을 알려주시겠습니까?"</w:t>
      </w:r>
    </w:p>
    <w:p>
      <w:pPr>
        <w:spacing w:after="100"/>
      </w:pPr>
      <w:r>
        <w:t xml:space="preserve">→ 즉시 홍보 담당에게 전달, 임의 답변 금지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4. 미디어 응대 체크리스트 (홍보 담당용)</w:t>
      </w:r>
    </w:p>
    <w:p>
      <w:pPr>
        <w:spacing w:after="100"/>
      </w:pPr>
      <w:r>
        <w:t xml:space="preserve">☐ 매체명 / 기자명 / 연락처 / 마감 시간 확인</w:t>
      </w:r>
    </w:p>
    <w:p>
      <w:pPr>
        <w:spacing w:after="100"/>
      </w:pPr>
      <w:r>
        <w:t xml:space="preserve">☐ 질문 사전 확인 (가능한 한 서면)</w:t>
      </w:r>
    </w:p>
    <w:p>
      <w:pPr>
        <w:spacing w:after="100"/>
      </w:pPr>
      <w:r>
        <w:t xml:space="preserve">☐ Q&amp;A 사전 준비 (예상 질문 10개)</w:t>
      </w:r>
    </w:p>
    <w:p>
      <w:pPr>
        <w:spacing w:after="100"/>
      </w:pPr>
      <w:r>
        <w:t xml:space="preserve">☐ 핵심 메시지 3개 정리 (Key Messages)</w:t>
      </w:r>
    </w:p>
    <w:p>
      <w:pPr>
        <w:spacing w:after="100"/>
      </w:pPr>
      <w:r>
        <w:t xml:space="preserve">☐ 법무 검토 (민감 사안)</w:t>
      </w:r>
    </w:p>
    <w:p>
      <w:pPr>
        <w:spacing w:after="100"/>
      </w:pPr>
      <w:r>
        <w:t xml:space="preserve">☐ 임원 사전 보고 / 승인</w:t>
      </w:r>
    </w:p>
    <w:p>
      <w:pPr>
        <w:spacing w:after="100"/>
      </w:pPr>
      <w:r>
        <w:t xml:space="preserve">☐ 인터뷰 기록 보관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5. 인터뷰 답변 기법</w:t>
      </w:r>
    </w:p>
    <w:p>
      <w:pPr>
        <w:spacing w:after="100"/>
      </w:pPr>
      <w:r>
        <w:t xml:space="preserve">• Bridge (다리 놓기): "좋은 질문입니다. 그것보다 더 중요한 것은…"</w:t>
      </w:r>
    </w:p>
    <w:p>
      <w:pPr>
        <w:spacing w:after="100"/>
      </w:pPr>
      <w:r>
        <w:t xml:space="preserve">• Flag (강조): "이 점이 핵심입니다…"</w:t>
      </w:r>
    </w:p>
    <w:p>
      <w:pPr>
        <w:spacing w:after="100"/>
      </w:pPr>
      <w:r>
        <w:t xml:space="preserve">• Hook (낚시): 다음 메시지로 자연스럽게 연결</w:t>
      </w:r>
    </w:p>
    <w:p>
      <w:pPr>
        <w:spacing w:after="100"/>
      </w:pPr>
      <w:r>
        <w:t xml:space="preserve">• ABC 법칙: Acknowledge(인정) → Bridge(전환) → Communicate(전달)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6. 위기 시 미디어 대응 절차</w:t>
      </w:r>
    </w:p>
    <w:p>
      <w:pPr>
        <w:spacing w:after="100"/>
      </w:pPr>
      <w:r>
        <w:t xml:space="preserve">① 사실 확인 → ② Q&amp;A 준비 → ③ 보도자료 작성</w:t>
      </w:r>
    </w:p>
    <w:p>
      <w:pPr>
        <w:spacing w:after="100"/>
      </w:pPr>
      <w:r>
        <w:t xml:space="preserve">④ 단일 창구 응대 → ⑤ 모니터링 → ⑥ 후속 입장 발표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7. 보도자료 기본 구조</w:t>
      </w:r>
    </w:p>
    <w:p>
      <w:pPr>
        <w:spacing w:after="100"/>
      </w:pPr>
      <w:r>
        <w:t xml:space="preserve">• 제목: 핵심 메시지 1줄</w:t>
      </w:r>
    </w:p>
    <w:p>
      <w:pPr>
        <w:spacing w:after="100"/>
      </w:pPr>
      <w:r>
        <w:t xml:space="preserve">• 부제: 보충 설명</w:t>
      </w:r>
    </w:p>
    <w:p>
      <w:pPr>
        <w:spacing w:after="100"/>
      </w:pPr>
      <w:r>
        <w:t xml:space="preserve">• 본문 1단락: 5W1H 핵심 사실</w:t>
      </w:r>
    </w:p>
    <w:p>
      <w:pPr>
        <w:spacing w:after="100"/>
      </w:pPr>
      <w:r>
        <w:t xml:space="preserve">• 본문 2~3단락: 회사 입장 / 조치</w:t>
      </w:r>
    </w:p>
    <w:p>
      <w:pPr>
        <w:spacing w:after="100"/>
      </w:pPr>
      <w:r>
        <w:t xml:space="preserve">• 마지막 단락: 회사 소개 / 연락처</w:t>
      </w:r>
    </w:p>
    <w:p>
      <w:r>
        <w:t xml:space="preserve"/>
      </w:r>
    </w:p>
    <w:p>
      <w:pPr>
        <w:pStyle w:val="Heading3"/>
        <w:spacing w:after="100" w:before="180"/>
      </w:pPr>
      <w:r>
        <w:rPr>
          <w:b/>
          <w:bCs/>
          <w:sz w:val="22"/>
          <w:szCs w:val="22"/>
        </w:rPr>
        <w:t xml:space="preserve">8. 임직원 안내</w:t>
      </w:r>
    </w:p>
    <w:p>
      <w:pPr>
        <w:spacing w:after="100"/>
      </w:pPr>
      <w:r>
        <w:t xml:space="preserve">• 회사 사안에 대한 SNS 게시·공유 자제</w:t>
      </w:r>
    </w:p>
    <w:p>
      <w:pPr>
        <w:spacing w:after="100"/>
      </w:pPr>
      <w:r>
        <w:t xml:space="preserve">• 기자 접촉 / 익명 제보 요청 시 즉시 홍보 보고</w:t>
      </w:r>
    </w:p>
    <w:p>
      <w:pPr>
        <w:spacing w:after="100"/>
      </w:pPr>
      <w:r>
        <w:t xml:space="preserve">• 사내 정보 외부 누설 금지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맑은 고딕" w:cs="맑은 고딕" w:eastAsia="맑은 고딕" w:hAnsi="맑은 고딕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240" w:before="240"/>
      <w:outlineLvl w:val="0"/>
    </w:pPr>
    <w:rPr>
      <w:rFonts w:ascii="맑은 고딕" w:cs="맑은 고딕" w:eastAsia="맑은 고딕" w:hAnsi="맑은 고딕"/>
      <w:b/>
      <w:bCs/>
      <w:color w:val="1F4E79"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120" w:before="200"/>
      <w:outlineLvl w:val="1"/>
    </w:pPr>
    <w:rPr>
      <w:rFonts w:ascii="맑은 고딕" w:cs="맑은 고딕" w:eastAsia="맑은 고딕" w:hAnsi="맑은 고딕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after="100" w:before="160"/>
      <w:outlineLvl w:val="2"/>
    </w:pPr>
    <w:rPr>
      <w:rFonts w:ascii="맑은 고딕" w:cs="맑은 고딕" w:eastAsia="맑은 고딕" w:hAnsi="맑은 고딕"/>
      <w:b/>
      <w:bCs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2026-05-05T13:01:18.151Z</dcterms:created>
  <dcterms:modified xsi:type="dcterms:W3CDTF">2026-05-05T13:01:18.151Z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