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급  여  명  세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「근로기준법」 제48조에 따라 급여 내역을 통지합니다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지급 대상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지급년월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지급일자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근무일수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3"/>
        <w:gridCol w:w="20"/>
        <w:gridCol w:w="4503"/>
      </w:tblGrid>
      <w:tr>
        <w:tc>
          <w:tcPr>
            <w:tcW w:type="dxa" w:w="450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0"/>
            </w:pPr>
            <w:r>
              <w:rPr>
                <w:b/>
                <w:bCs/>
                <w:color w:val="1F4E79"/>
                <w:sz w:val="22"/>
                <w:szCs w:val="22"/>
              </w:rPr>
              <w:t xml:space="preserve">■ 지급 항목</w:t>
            </w:r>
          </w:p>
          <w:tbl>
            <w:tblPr>
              <w:tblW w:type="dxa" w:w="448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1483"/>
            </w:tblGrid>
            <w:tr>
              <w:tc>
                <w:tcPr>
                  <w:tcW w:type="dxa" w:w="20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1F4E79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 xml:space="preserve">지급 항목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1F4E79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 xml:space="preserve">금액 (원)</w:t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기    본    급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직  책  수  당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식      대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교  통  비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야  근  수  당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연장근로수당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상      여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기      타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FFF2C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지급합계</w:t>
                  </w:r>
                </w:p>
              </w:tc>
              <w:tc>
                <w:tcPr>
                  <w:tcW w:type="dxa" w:w="1483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FFF2C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50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0"/>
            </w:pPr>
            <w:r>
              <w:rPr>
                <w:b/>
                <w:bCs/>
                <w:color w:val="1F4E79"/>
                <w:sz w:val="22"/>
                <w:szCs w:val="22"/>
              </w:rPr>
              <w:t xml:space="preserve">■ 공제 항목</w:t>
            </w:r>
          </w:p>
          <w:tbl>
            <w:tblPr>
              <w:tblW w:type="dxa" w:w="448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1483"/>
            </w:tblGrid>
            <w:tr>
              <w:tc>
                <w:tcPr>
                  <w:tcW w:type="dxa" w:w="20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1F4E79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 xml:space="preserve">공제 항목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1F4E79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 xml:space="preserve">금액 (원)</w:t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국  민  연  금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건  강  보  험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장기요양보험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고  용  보  험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근로소득세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지  방  소  득  세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  <w:vAlign w:val="center"/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기      타</w:t>
                  </w:r>
                </w:p>
              </w:tc>
              <w:tc>
                <w:tcPr>
                  <w:tcW w:type="dxa" w:w="1483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FFF2C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공제합계</w:t>
                  </w:r>
                </w:p>
              </w:tc>
              <w:tc>
                <w:tcPr>
                  <w:tcW w:type="dxa" w:w="1483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FFF2C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83"/>
                  <w:gridSpan w:val="2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E2EFDA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실 수 령 액:                        원</w:t>
                  </w:r>
                </w:p>
              </w:tc>
            </w:tr>
          </w:tbl>
          <w:p/>
        </w:tc>
      </w:tr>
    </w:tbl>
    <w:p>
      <w:pPr>
        <w:spacing w:after="100" w:before="100"/>
      </w:pPr>
      <w:r>
        <w:t xml:space="preserve"/>
      </w:r>
    </w:p>
    <w:p>
      <w:pPr>
        <w:spacing w:before="200"/>
        <w:jc w:val="center"/>
      </w:pPr>
      <w:r>
        <w:rPr>
          <w:sz w:val="20"/>
          <w:szCs w:val="20"/>
        </w:rPr>
        <w:t xml:space="preserve">위와 같이 급여 내역을 통보합니다.</w:t>
      </w:r>
    </w:p>
    <w:p>
      <w:pPr>
        <w:spacing w:before="100"/>
        <w:jc w:val="center"/>
      </w:pPr>
      <w:r>
        <w:rPr>
          <w:sz w:val="20"/>
          <w:szCs w:val="20"/>
        </w:rPr>
        <w:t xml:space="preserve">20___년   ___월   ___일          대표이사:                    (인)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2026-05-09T07:16:48.585Z</dcterms:created>
  <dcterms:modified xsi:type="dcterms:W3CDTF">2026-05-09T07:16:48.585Z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